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3E" w:rsidRDefault="0004253E">
      <w:pPr>
        <w:pStyle w:val="a6"/>
      </w:pP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Уважаемые Участники!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 xml:space="preserve">Предлагаем Вам забронировать проживание в следующих гостиницах г. Москвы на период участия в конференции. </w:t>
      </w:r>
      <w:r w:rsidRPr="003471A7">
        <w:rPr>
          <w:rFonts w:eastAsia="Calibri" w:cs="Arial"/>
          <w:b/>
          <w:szCs w:val="22"/>
        </w:rPr>
        <w:t>Ввиду повышенного спроса мы настоятельно рекомендуем Вам бронировать номера заранее.</w:t>
      </w:r>
      <w:r w:rsidRPr="003471A7">
        <w:rPr>
          <w:rFonts w:eastAsia="Calibri" w:cs="Arial"/>
          <w:szCs w:val="22"/>
        </w:rPr>
        <w:t xml:space="preserve"> 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</w:p>
    <w:p w:rsidR="003471A7" w:rsidRPr="003471A7" w:rsidRDefault="003471A7" w:rsidP="003471A7">
      <w:pPr>
        <w:autoSpaceDE/>
        <w:autoSpaceDN/>
        <w:jc w:val="center"/>
        <w:rPr>
          <w:rFonts w:eastAsia="Calibri" w:cs="Arial"/>
          <w:b/>
          <w:color w:val="1F497D" w:themeColor="text2"/>
          <w:sz w:val="24"/>
          <w:szCs w:val="22"/>
        </w:rPr>
      </w:pPr>
      <w:r w:rsidRPr="003471A7">
        <w:rPr>
          <w:rFonts w:eastAsia="Calibri" w:cs="Arial"/>
          <w:b/>
          <w:color w:val="1F497D" w:themeColor="text2"/>
          <w:sz w:val="24"/>
          <w:szCs w:val="22"/>
        </w:rPr>
        <w:t xml:space="preserve">Ибис Москва Павелецкая, 3*** </w:t>
      </w:r>
    </w:p>
    <w:p w:rsidR="003471A7" w:rsidRPr="003471A7" w:rsidRDefault="003471A7" w:rsidP="003471A7">
      <w:pPr>
        <w:autoSpaceDE/>
        <w:autoSpaceDN/>
        <w:jc w:val="center"/>
        <w:rPr>
          <w:rFonts w:eastAsia="Calibri" w:cs="Arial"/>
          <w:b/>
          <w:color w:val="1F497D" w:themeColor="text2"/>
          <w:szCs w:val="22"/>
        </w:rPr>
      </w:pPr>
      <w:r w:rsidRPr="003471A7">
        <w:rPr>
          <w:rFonts w:eastAsia="Calibri" w:cs="Arial"/>
          <w:b/>
          <w:color w:val="1F497D" w:themeColor="text2"/>
          <w:sz w:val="24"/>
          <w:szCs w:val="22"/>
        </w:rPr>
        <w:t>(9 минут пешком до места проведения фестиваля, 750 м.)</w:t>
      </w:r>
    </w:p>
    <w:p w:rsidR="003471A7" w:rsidRPr="003471A7" w:rsidRDefault="003471A7" w:rsidP="003471A7">
      <w:pPr>
        <w:autoSpaceDE/>
        <w:autoSpaceDN/>
        <w:jc w:val="center"/>
        <w:rPr>
          <w:rFonts w:eastAsia="Calibri" w:cs="Arial"/>
          <w:i/>
          <w:szCs w:val="22"/>
        </w:rPr>
      </w:pPr>
      <w:r w:rsidRPr="003471A7">
        <w:rPr>
          <w:rFonts w:eastAsia="Calibri" w:cs="Arial"/>
          <w:i/>
          <w:szCs w:val="22"/>
        </w:rPr>
        <w:t>Москва, Улица Щипок 22 стр.1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  <w:r w:rsidRPr="003471A7">
        <w:rPr>
          <w:rFonts w:eastAsia="Calibri" w:cs="Arial"/>
          <w:noProof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03ED9E26" wp14:editId="4DD8C3DD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53289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06" y="21398"/>
                <wp:lineTo x="21206" y="0"/>
                <wp:lineTo x="0" y="0"/>
              </wp:wrapPolygon>
            </wp:wrapThrough>
            <wp:docPr id="17" name="Рисунок 17" descr="C:\Users\okaev\Desktop\d06d996f-6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aev\Desktop\d06d996f-6f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1A7">
        <w:rPr>
          <w:rFonts w:eastAsia="Calibri" w:cs="Arial"/>
          <w:szCs w:val="22"/>
        </w:rPr>
        <w:t xml:space="preserve">Отель Ибис Москва Павелецкая современный комфортабельный отель бизнес класса международной гостиничной сети Accor, открытый в 2009 году в г. Москва. Все 147 комфортабельных номера гостиницы Ибис предлагают гостям окунуться  в атмосферу уюта и почувствовать себя как дома, а возможность беспроводного доступа к Интернету на всей территории отеля позволяет использовать персональный компьютер и вести деловые переговоры в любом удобном для гостя месте. 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b/>
          <w:szCs w:val="22"/>
        </w:rPr>
      </w:pPr>
      <w:r w:rsidRPr="003471A7">
        <w:rPr>
          <w:rFonts w:eastAsia="Calibri" w:cs="Arial"/>
          <w:szCs w:val="22"/>
        </w:rPr>
        <w:t xml:space="preserve"> 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  <w:r w:rsidRPr="003471A7">
        <w:rPr>
          <w:rFonts w:eastAsia="Calibri" w:cs="Arial"/>
          <w:b/>
          <w:szCs w:val="22"/>
        </w:rPr>
        <w:t>Стоимость</w:t>
      </w:r>
      <w:r w:rsidRPr="003471A7">
        <w:rPr>
          <w:rFonts w:eastAsia="Calibri" w:cs="Arial"/>
          <w:szCs w:val="22"/>
        </w:rPr>
        <w:t xml:space="preserve">: номер категории «Стандартный» 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04.02-05.02.18 - 3 980 руб. / 4 680 руб. в сутки одноместное / двухместное размещение, включая завтрак и НДС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05.02-09.02.18 - 7 580 руб. / 8 280 руб. в сутки одноместное / двухместное размещение, включая завтрак и НДС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09.02-11.02.18 - 3 980 руб. / 4 680 руб. в сутки одноместное / двухместное размещение, включая завтрак и НДС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</w:p>
    <w:p w:rsidR="003471A7" w:rsidRPr="003471A7" w:rsidRDefault="003471A7" w:rsidP="003471A7">
      <w:pPr>
        <w:autoSpaceDE/>
        <w:autoSpaceDN/>
        <w:jc w:val="center"/>
        <w:rPr>
          <w:rFonts w:eastAsia="Calibri" w:cs="Arial"/>
          <w:b/>
          <w:color w:val="1F497D" w:themeColor="text2"/>
          <w:sz w:val="24"/>
          <w:szCs w:val="22"/>
        </w:rPr>
      </w:pPr>
      <w:r w:rsidRPr="003471A7">
        <w:rPr>
          <w:rFonts w:eastAsia="Calibri" w:cs="Arial"/>
          <w:b/>
          <w:color w:val="1F497D" w:themeColor="text2"/>
          <w:sz w:val="24"/>
          <w:szCs w:val="22"/>
        </w:rPr>
        <w:t xml:space="preserve">ОТЕЛЬ ВАЛС, 2** </w:t>
      </w:r>
    </w:p>
    <w:p w:rsidR="003471A7" w:rsidRPr="003471A7" w:rsidRDefault="003471A7" w:rsidP="003471A7">
      <w:pPr>
        <w:autoSpaceDE/>
        <w:autoSpaceDN/>
        <w:jc w:val="center"/>
        <w:rPr>
          <w:rFonts w:eastAsia="Calibri" w:cs="Arial"/>
          <w:b/>
          <w:color w:val="1F497D" w:themeColor="text2"/>
          <w:szCs w:val="22"/>
        </w:rPr>
      </w:pPr>
      <w:r w:rsidRPr="003471A7">
        <w:rPr>
          <w:rFonts w:eastAsia="Calibri" w:cs="Arial"/>
          <w:b/>
          <w:color w:val="1F497D" w:themeColor="text2"/>
          <w:sz w:val="24"/>
          <w:szCs w:val="22"/>
        </w:rPr>
        <w:t>(13 минут пешком до места проведения фестиваля, 1,1 км.)</w:t>
      </w:r>
    </w:p>
    <w:p w:rsidR="003471A7" w:rsidRPr="003471A7" w:rsidRDefault="003471A7" w:rsidP="003471A7">
      <w:pPr>
        <w:autoSpaceDE/>
        <w:autoSpaceDN/>
        <w:jc w:val="center"/>
        <w:rPr>
          <w:rFonts w:eastAsia="Calibri" w:cs="Arial"/>
          <w:i/>
          <w:szCs w:val="22"/>
        </w:rPr>
      </w:pPr>
      <w:r w:rsidRPr="003471A7">
        <w:rPr>
          <w:rFonts w:eastAsia="Calibri" w:cs="Arial"/>
          <w:i/>
          <w:szCs w:val="22"/>
        </w:rPr>
        <w:t>г. Москва, ул. Дубининская, д. 35</w:t>
      </w:r>
    </w:p>
    <w:p w:rsidR="003471A7" w:rsidRPr="003471A7" w:rsidRDefault="003471A7" w:rsidP="003471A7">
      <w:pPr>
        <w:autoSpaceDE/>
        <w:autoSpaceDN/>
        <w:jc w:val="center"/>
        <w:rPr>
          <w:rFonts w:eastAsia="Calibri" w:cs="Arial"/>
          <w:i/>
          <w:szCs w:val="22"/>
        </w:rPr>
      </w:pP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noProof/>
          <w:szCs w:val="22"/>
          <w:lang w:eastAsia="ru-RU"/>
        </w:rPr>
      </w:pPr>
      <w:r w:rsidRPr="003471A7">
        <w:rPr>
          <w:rFonts w:eastAsia="Calibri" w:cs="Arial"/>
          <w:noProof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0FDEC7A2" wp14:editId="709D5D3A">
            <wp:simplePos x="0" y="0"/>
            <wp:positionH relativeFrom="column">
              <wp:posOffset>2540</wp:posOffset>
            </wp:positionH>
            <wp:positionV relativeFrom="paragraph">
              <wp:posOffset>74930</wp:posOffset>
            </wp:positionV>
            <wp:extent cx="1532890" cy="862965"/>
            <wp:effectExtent l="0" t="0" r="0" b="0"/>
            <wp:wrapThrough wrapText="bothSides">
              <wp:wrapPolygon edited="0">
                <wp:start x="0" y="0"/>
                <wp:lineTo x="0" y="20980"/>
                <wp:lineTo x="21206" y="20980"/>
                <wp:lineTo x="2120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aev\Desktop\d06d996f-6f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1A7">
        <w:rPr>
          <w:rFonts w:ascii="Calibri" w:eastAsia="Calibri" w:hAnsi="Calibri"/>
          <w:szCs w:val="22"/>
        </w:rPr>
        <w:t xml:space="preserve"> </w:t>
      </w:r>
      <w:r w:rsidRPr="003471A7">
        <w:rPr>
          <w:rFonts w:eastAsia="Calibri" w:cs="Arial"/>
          <w:noProof/>
          <w:szCs w:val="22"/>
          <w:lang w:eastAsia="ru-RU"/>
        </w:rPr>
        <w:t>Отель «ВАЛС» — отличный выбор для деловых поездок и                   путешественников. Расположение отеля в пешей доступности от исторического центра города «Замоскворечье». До станции м.Павелецкая 10 минут пешком (Павелецкий вокзал, экспресс до аэропорта Домодедово).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noProof/>
          <w:szCs w:val="22"/>
          <w:lang w:eastAsia="ru-RU"/>
        </w:rPr>
      </w:pPr>
      <w:r w:rsidRPr="003471A7">
        <w:rPr>
          <w:rFonts w:eastAsia="Calibri" w:cs="Arial"/>
          <w:noProof/>
          <w:szCs w:val="22"/>
          <w:lang w:eastAsia="ru-RU"/>
        </w:rPr>
        <w:t>До Красной площади – 5 минут на метро. Рядом с гостиницей Третьяковская галерея, Свято-Данилов монастырь (резиденция Патриарха) и другие достопримечательности города, кафе, рестораны, магазины.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noProof/>
          <w:szCs w:val="22"/>
          <w:lang w:eastAsia="ru-RU"/>
        </w:rPr>
      </w:pPr>
      <w:r w:rsidRPr="003471A7">
        <w:rPr>
          <w:rFonts w:eastAsia="Calibri" w:cs="Arial"/>
          <w:noProof/>
          <w:szCs w:val="22"/>
          <w:lang w:eastAsia="ru-RU"/>
        </w:rPr>
        <w:t xml:space="preserve">Интерьер гостиницы «Валс» выполнен в теплых тонах, а оборудование отвечает всем современным требованиям. </w:t>
      </w:r>
    </w:p>
    <w:p w:rsidR="003471A7" w:rsidRPr="003471A7" w:rsidRDefault="003471A7" w:rsidP="003471A7">
      <w:pPr>
        <w:autoSpaceDE/>
        <w:autoSpaceDN/>
        <w:jc w:val="both"/>
        <w:rPr>
          <w:rFonts w:eastAsia="Calibri" w:cs="Arial"/>
          <w:szCs w:val="22"/>
        </w:rPr>
      </w:pPr>
      <w:r w:rsidRPr="003471A7">
        <w:rPr>
          <w:rFonts w:eastAsia="Calibri" w:cs="Arial"/>
          <w:b/>
          <w:szCs w:val="22"/>
        </w:rPr>
        <w:t>Стоимость</w:t>
      </w:r>
      <w:r w:rsidRPr="003471A7">
        <w:rPr>
          <w:rFonts w:eastAsia="Calibri" w:cs="Arial"/>
          <w:szCs w:val="22"/>
        </w:rPr>
        <w:t xml:space="preserve">: 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  <w:u w:val="single"/>
        </w:rPr>
      </w:pPr>
      <w:r w:rsidRPr="003471A7">
        <w:rPr>
          <w:rFonts w:eastAsia="Calibri" w:cs="Arial"/>
          <w:szCs w:val="22"/>
          <w:u w:val="single"/>
        </w:rPr>
        <w:t xml:space="preserve">номер категории «Стандартный в блоке» 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04.02-05.02.18 - 3 380 / 3 580 руб. в сутки одноместное / двухместное размещение, включая завтрак (континентальный) и НДС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05.02-09.02.18 - 3 780 / 3 780 руб. в сутки одноместное / двухместное размещение, включая завтрак (континентальный) и НДС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09.02-11.02.18 - 3 380 / 3 580 руб. в сутки одноместное / двухместное размещение, включая завтрак (континентальный) и НДС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</w:rPr>
      </w:pP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  <w:u w:val="single"/>
        </w:rPr>
        <w:t>номер категории «Стандартный + в блоке»</w:t>
      </w:r>
      <w:r w:rsidRPr="003471A7">
        <w:rPr>
          <w:rFonts w:eastAsia="Calibri" w:cs="Arial"/>
          <w:szCs w:val="22"/>
        </w:rPr>
        <w:t xml:space="preserve"> 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04.02-05.02.18 - 3 380 / 3 580 руб. в сутки одноместное / двухместное размещение, включая завтрак (континентальный) и НДС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05.02-09.02.18 - 3 780 / 3 780 руб. в сутки одноместное / двухместное размещение, включая завтрак (континентальный) и НДС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09.02-11.02.18 - 3 380 / 3 580 руб. в сутки одноместное / двухместное размещение, включая завтрак (континентальный) и НДС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  <w:u w:val="single"/>
        </w:rPr>
      </w:pP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  <w:u w:val="single"/>
        </w:rPr>
      </w:pPr>
      <w:r w:rsidRPr="003471A7">
        <w:rPr>
          <w:rFonts w:eastAsia="Calibri" w:cs="Arial"/>
          <w:szCs w:val="22"/>
          <w:u w:val="single"/>
        </w:rPr>
        <w:t xml:space="preserve">номер категории «Комфортабельный с двумя кроватями»  или 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  <w:u w:val="single"/>
        </w:rPr>
      </w:pPr>
      <w:r w:rsidRPr="003471A7">
        <w:rPr>
          <w:rFonts w:eastAsia="Calibri" w:cs="Arial"/>
          <w:szCs w:val="22"/>
          <w:u w:val="single"/>
        </w:rPr>
        <w:t xml:space="preserve">номер категории «Комфортабельный с одной кроватью»  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04.02-05.02.18 - 4 780 / 4 880 руб. в сутки одноместное / двухместное размещение, включая завтрак (континентальный) и НДС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05.02-09.02.18 - 5 480 / 5 680 руб. в сутки одноместное / двухместное размещение, включая завтрак (континентальный) и НДС</w:t>
      </w:r>
    </w:p>
    <w:p w:rsidR="003471A7" w:rsidRPr="003471A7" w:rsidRDefault="003471A7" w:rsidP="003471A7">
      <w:pPr>
        <w:autoSpaceDE/>
        <w:autoSpaceDN/>
        <w:rPr>
          <w:rFonts w:eastAsia="Calibri" w:cs="Arial"/>
          <w:szCs w:val="22"/>
        </w:rPr>
      </w:pPr>
      <w:r w:rsidRPr="003471A7">
        <w:rPr>
          <w:rFonts w:eastAsia="Calibri" w:cs="Arial"/>
          <w:szCs w:val="22"/>
        </w:rPr>
        <w:t>09.02-11.02.18 - 4 780 / 4 880 руб. в сутки одноместное / двухместное размещение, включая завтрак (континентальный) и НДС</w:t>
      </w:r>
    </w:p>
    <w:p w:rsidR="003471A7" w:rsidRPr="003471A7" w:rsidRDefault="003471A7" w:rsidP="003471A7">
      <w:pPr>
        <w:autoSpaceDE/>
        <w:autoSpaceDN/>
        <w:rPr>
          <w:rFonts w:eastAsia="Calibri" w:cs="Arial"/>
          <w:b/>
          <w:color w:val="1F497D" w:themeColor="text2"/>
          <w:sz w:val="24"/>
          <w:szCs w:val="22"/>
        </w:rPr>
      </w:pPr>
    </w:p>
    <w:p w:rsidR="003471A7" w:rsidRDefault="003471A7" w:rsidP="003471A7">
      <w:pPr>
        <w:pStyle w:val="a6"/>
      </w:pPr>
      <w:r w:rsidRPr="003471A7">
        <w:rPr>
          <w:rFonts w:eastAsia="Calibri" w:cs="Arial"/>
          <w:szCs w:val="22"/>
          <w:lang w:eastAsia="en-US"/>
        </w:rPr>
        <w:t xml:space="preserve">Для бронирования, пожалуйста, заполните </w:t>
      </w:r>
      <w:r w:rsidRPr="003471A7">
        <w:rPr>
          <w:rFonts w:eastAsia="Calibri" w:cs="Arial"/>
          <w:color w:val="0000FF"/>
          <w:szCs w:val="22"/>
          <w:u w:val="single"/>
          <w:lang w:eastAsia="en-US"/>
        </w:rPr>
        <w:t>заявку на бронирование</w:t>
      </w:r>
      <w:r w:rsidRPr="003471A7">
        <w:rPr>
          <w:rFonts w:eastAsia="Calibri" w:cs="Arial"/>
          <w:szCs w:val="22"/>
          <w:lang w:eastAsia="en-US"/>
        </w:rPr>
        <w:t xml:space="preserve"> и отправьте ее координатору по размещению Павлу Окаеву по электронной почте </w:t>
      </w:r>
      <w:hyperlink r:id="rId9" w:history="1">
        <w:r w:rsidRPr="003471A7">
          <w:rPr>
            <w:rFonts w:eastAsia="Calibri" w:cs="Arial"/>
            <w:color w:val="0000FF"/>
            <w:szCs w:val="22"/>
            <w:u w:val="single"/>
            <w:lang w:val="en-US" w:eastAsia="en-US"/>
          </w:rPr>
          <w:t>opa</w:t>
        </w:r>
        <w:r w:rsidRPr="003471A7">
          <w:rPr>
            <w:rFonts w:eastAsia="Calibri" w:cs="Arial"/>
            <w:color w:val="0000FF"/>
            <w:szCs w:val="22"/>
            <w:u w:val="single"/>
            <w:lang w:eastAsia="en-US"/>
          </w:rPr>
          <w:t>@</w:t>
        </w:r>
        <w:r w:rsidRPr="003471A7">
          <w:rPr>
            <w:rFonts w:eastAsia="Calibri" w:cs="Arial"/>
            <w:color w:val="0000FF"/>
            <w:szCs w:val="22"/>
            <w:u w:val="single"/>
            <w:lang w:val="en-US" w:eastAsia="en-US"/>
          </w:rPr>
          <w:t>msk</w:t>
        </w:r>
        <w:r w:rsidRPr="003471A7">
          <w:rPr>
            <w:rFonts w:eastAsia="Calibri" w:cs="Arial"/>
            <w:color w:val="0000FF"/>
            <w:szCs w:val="22"/>
            <w:u w:val="single"/>
            <w:lang w:eastAsia="en-US"/>
          </w:rPr>
          <w:t>.</w:t>
        </w:r>
        <w:r w:rsidRPr="003471A7">
          <w:rPr>
            <w:rFonts w:eastAsia="Calibri" w:cs="Arial"/>
            <w:color w:val="0000FF"/>
            <w:szCs w:val="22"/>
            <w:u w:val="single"/>
            <w:lang w:val="en-US" w:eastAsia="en-US"/>
          </w:rPr>
          <w:t>welt</w:t>
        </w:r>
        <w:r w:rsidRPr="003471A7">
          <w:rPr>
            <w:rFonts w:eastAsia="Calibri" w:cs="Arial"/>
            <w:color w:val="0000FF"/>
            <w:szCs w:val="22"/>
            <w:u w:val="single"/>
            <w:lang w:eastAsia="en-US"/>
          </w:rPr>
          <w:t>.</w:t>
        </w:r>
        <w:r w:rsidRPr="003471A7">
          <w:rPr>
            <w:rFonts w:eastAsia="Calibri" w:cs="Arial"/>
            <w:color w:val="0000FF"/>
            <w:szCs w:val="22"/>
            <w:u w:val="single"/>
            <w:lang w:val="en-US" w:eastAsia="en-US"/>
          </w:rPr>
          <w:t>ru</w:t>
        </w:r>
      </w:hyperlink>
      <w:r w:rsidRPr="003471A7">
        <w:rPr>
          <w:rFonts w:eastAsia="Calibri" w:cs="Arial"/>
          <w:szCs w:val="22"/>
          <w:lang w:eastAsia="en-US"/>
        </w:rPr>
        <w:t xml:space="preserve"> или по факсу: +7(495) 933 78 77. Если у Вас возникнут какие-либо вопросы, Вы также всегда можете связаться с Павлом по тел.: +7(495) 933 78 78, доб.119</w:t>
      </w:r>
      <w:bookmarkStart w:id="0" w:name="_GoBack"/>
      <w:bookmarkEnd w:id="0"/>
    </w:p>
    <w:sectPr w:rsidR="003471A7" w:rsidSect="009154D4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624" w:right="851" w:bottom="510" w:left="454" w:header="709" w:footer="488" w:gutter="0"/>
      <w:cols w:space="2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33" w:rsidRDefault="00152533">
      <w:r>
        <w:separator/>
      </w:r>
    </w:p>
  </w:endnote>
  <w:endnote w:type="continuationSeparator" w:id="0">
    <w:p w:rsidR="00152533" w:rsidRDefault="0015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3E" w:rsidRDefault="0004253E">
    <w:pPr>
      <w:pStyle w:val="26"/>
      <w:rPr>
        <w:lang w:val="en-US"/>
      </w:rPr>
    </w:pPr>
    <w:r>
      <w:t>© Райзебюро ВЕЛЬТ</w:t>
    </w:r>
    <w:r>
      <w:tab/>
    </w:r>
    <w:r>
      <w:tab/>
      <w:t xml:space="preserve">Стр. </w:t>
    </w:r>
    <w:r>
      <w:rPr>
        <w:rStyle w:val="af4"/>
        <w:rFonts w:ascii="Tahoma" w:hAnsi="Tahoma" w:cs="Times New Roman"/>
        <w:b/>
        <w:bCs/>
      </w:rPr>
      <w:fldChar w:fldCharType="begin"/>
    </w:r>
    <w:r>
      <w:rPr>
        <w:rStyle w:val="af4"/>
        <w:rFonts w:ascii="Tahoma" w:hAnsi="Tahoma" w:cs="Times New Roman"/>
        <w:b/>
        <w:bCs/>
      </w:rPr>
      <w:instrText xml:space="preserve"> </w:instrText>
    </w:r>
    <w:r>
      <w:rPr>
        <w:rStyle w:val="af4"/>
        <w:rFonts w:ascii="Tahoma" w:hAnsi="Tahoma" w:cs="Times New Roman"/>
        <w:b/>
        <w:bCs/>
        <w:lang w:val="en-US"/>
      </w:rPr>
      <w:instrText>PAGE</w:instrText>
    </w:r>
    <w:r>
      <w:rPr>
        <w:rStyle w:val="af4"/>
        <w:rFonts w:ascii="Tahoma" w:hAnsi="Tahoma" w:cs="Times New Roman"/>
        <w:b/>
        <w:bCs/>
      </w:rPr>
      <w:instrText xml:space="preserve"> </w:instrText>
    </w:r>
    <w:r>
      <w:rPr>
        <w:rStyle w:val="af4"/>
        <w:rFonts w:ascii="Tahoma" w:hAnsi="Tahoma" w:cs="Times New Roman"/>
        <w:b/>
        <w:bCs/>
      </w:rPr>
      <w:fldChar w:fldCharType="separate"/>
    </w:r>
    <w:r w:rsidR="003471A7">
      <w:rPr>
        <w:rStyle w:val="af4"/>
        <w:rFonts w:ascii="Tahoma" w:hAnsi="Tahoma" w:cs="Times New Roman"/>
        <w:b/>
        <w:bCs/>
        <w:noProof/>
        <w:lang w:val="en-US"/>
      </w:rPr>
      <w:t>2</w:t>
    </w:r>
    <w:r>
      <w:rPr>
        <w:rStyle w:val="af4"/>
        <w:rFonts w:ascii="Tahoma" w:hAnsi="Tahoma" w:cs="Times New Roman"/>
        <w:b/>
        <w:bCs/>
      </w:rPr>
      <w:fldChar w:fldCharType="end"/>
    </w:r>
    <w:r>
      <w:rPr>
        <w:rStyle w:val="af4"/>
        <w:rFonts w:ascii="Tahoma" w:hAnsi="Tahoma" w:cs="Times New Roman"/>
        <w:b/>
        <w:bCs/>
      </w:rPr>
      <w:t xml:space="preserve"> из </w:t>
    </w:r>
    <w:r>
      <w:rPr>
        <w:rStyle w:val="af4"/>
        <w:rFonts w:ascii="Tahoma" w:hAnsi="Tahoma" w:cs="Times New Roman"/>
        <w:b/>
        <w:bCs/>
      </w:rPr>
      <w:fldChar w:fldCharType="begin"/>
    </w:r>
    <w:r>
      <w:rPr>
        <w:rStyle w:val="af4"/>
        <w:rFonts w:ascii="Tahoma" w:hAnsi="Tahoma" w:cs="Times New Roman"/>
        <w:b/>
        <w:bCs/>
      </w:rPr>
      <w:instrText xml:space="preserve"> </w:instrText>
    </w:r>
    <w:r>
      <w:rPr>
        <w:rStyle w:val="af4"/>
        <w:rFonts w:ascii="Tahoma" w:hAnsi="Tahoma" w:cs="Times New Roman"/>
        <w:b/>
        <w:bCs/>
        <w:lang w:val="en-US"/>
      </w:rPr>
      <w:instrText>NUMPAGES</w:instrText>
    </w:r>
    <w:r>
      <w:rPr>
        <w:rStyle w:val="af4"/>
        <w:rFonts w:ascii="Tahoma" w:hAnsi="Tahoma" w:cs="Times New Roman"/>
        <w:b/>
        <w:bCs/>
      </w:rPr>
      <w:instrText xml:space="preserve"> </w:instrText>
    </w:r>
    <w:r>
      <w:rPr>
        <w:rStyle w:val="af4"/>
        <w:rFonts w:ascii="Tahoma" w:hAnsi="Tahoma" w:cs="Times New Roman"/>
        <w:b/>
        <w:bCs/>
      </w:rPr>
      <w:fldChar w:fldCharType="separate"/>
    </w:r>
    <w:r w:rsidR="003471A7">
      <w:rPr>
        <w:rStyle w:val="af4"/>
        <w:rFonts w:ascii="Tahoma" w:hAnsi="Tahoma" w:cs="Times New Roman"/>
        <w:b/>
        <w:bCs/>
        <w:noProof/>
        <w:lang w:val="en-US"/>
      </w:rPr>
      <w:t>2</w:t>
    </w:r>
    <w:r>
      <w:rPr>
        <w:rStyle w:val="af4"/>
        <w:rFonts w:ascii="Tahoma" w:hAnsi="Tahoma" w:cs="Times New Roman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24" w:rsidRPr="00CE261B" w:rsidRDefault="00853301" w:rsidP="00853301">
    <w:pPr>
      <w:pStyle w:val="26"/>
    </w:pPr>
    <w:r>
      <w:t>© Райзебюро ВЕЛЬТ</w:t>
    </w:r>
    <w:r>
      <w:tab/>
    </w:r>
    <w:r>
      <w:tab/>
    </w:r>
    <w:r w:rsidRPr="00A2386C">
      <w:t xml:space="preserve">Стр. </w:t>
    </w:r>
    <w:r w:rsidRPr="00A2386C">
      <w:rPr>
        <w:rStyle w:val="af4"/>
        <w:b/>
        <w:bCs/>
      </w:rPr>
      <w:fldChar w:fldCharType="begin"/>
    </w:r>
    <w:r w:rsidRPr="00A2386C">
      <w:rPr>
        <w:rStyle w:val="af4"/>
        <w:b/>
        <w:bCs/>
      </w:rPr>
      <w:instrText xml:space="preserve"> </w:instrText>
    </w:r>
    <w:r w:rsidRPr="00A2386C">
      <w:rPr>
        <w:rStyle w:val="af4"/>
        <w:b/>
        <w:bCs/>
        <w:lang w:val="en-US"/>
      </w:rPr>
      <w:instrText xml:space="preserve">PAGE </w:instrText>
    </w:r>
    <w:r w:rsidRPr="00A2386C">
      <w:rPr>
        <w:rStyle w:val="af4"/>
        <w:b/>
        <w:bCs/>
      </w:rPr>
      <w:fldChar w:fldCharType="separate"/>
    </w:r>
    <w:r w:rsidR="003471A7">
      <w:rPr>
        <w:rStyle w:val="af4"/>
        <w:b/>
        <w:bCs/>
        <w:noProof/>
        <w:lang w:val="en-US"/>
      </w:rPr>
      <w:t>1</w:t>
    </w:r>
    <w:r w:rsidRPr="00A2386C">
      <w:rPr>
        <w:rStyle w:val="af4"/>
        <w:b/>
        <w:bCs/>
      </w:rPr>
      <w:fldChar w:fldCharType="end"/>
    </w:r>
    <w:r w:rsidRPr="00A2386C">
      <w:rPr>
        <w:rStyle w:val="af4"/>
        <w:b/>
        <w:bCs/>
      </w:rPr>
      <w:t xml:space="preserve"> из </w:t>
    </w:r>
    <w:r w:rsidRPr="00A2386C">
      <w:rPr>
        <w:rStyle w:val="af4"/>
        <w:b/>
        <w:bCs/>
      </w:rPr>
      <w:fldChar w:fldCharType="begin"/>
    </w:r>
    <w:r w:rsidRPr="00A2386C">
      <w:rPr>
        <w:rStyle w:val="af4"/>
        <w:b/>
        <w:bCs/>
      </w:rPr>
      <w:instrText xml:space="preserve"> </w:instrText>
    </w:r>
    <w:r w:rsidRPr="00A2386C">
      <w:rPr>
        <w:rStyle w:val="af4"/>
        <w:b/>
        <w:bCs/>
        <w:lang w:val="en-US"/>
      </w:rPr>
      <w:instrText xml:space="preserve">NUMPAGES </w:instrText>
    </w:r>
    <w:r w:rsidRPr="00A2386C">
      <w:rPr>
        <w:rStyle w:val="af4"/>
        <w:b/>
        <w:bCs/>
      </w:rPr>
      <w:fldChar w:fldCharType="separate"/>
    </w:r>
    <w:r w:rsidR="003471A7">
      <w:rPr>
        <w:rStyle w:val="af4"/>
        <w:b/>
        <w:bCs/>
        <w:noProof/>
        <w:lang w:val="en-US"/>
      </w:rPr>
      <w:t>2</w:t>
    </w:r>
    <w:r w:rsidRPr="00A2386C">
      <w:rPr>
        <w:rStyle w:val="af4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33" w:rsidRDefault="00152533">
      <w:pPr>
        <w:pStyle w:val="af0"/>
        <w:pBdr>
          <w:bottom w:val="none" w:sz="0" w:space="0" w:color="auto"/>
        </w:pBdr>
        <w:jc w:val="left"/>
        <w:rPr>
          <w:rFonts w:ascii="Arial" w:hAnsi="Arial"/>
          <w:b w:val="0"/>
          <w:iCs w:val="0"/>
          <w:spacing w:val="0"/>
          <w:sz w:val="24"/>
          <w:szCs w:val="24"/>
        </w:rPr>
      </w:pPr>
      <w:r>
        <w:separator/>
      </w:r>
    </w:p>
    <w:p w:rsidR="00152533" w:rsidRDefault="00152533"/>
  </w:footnote>
  <w:footnote w:type="continuationSeparator" w:id="0">
    <w:p w:rsidR="00152533" w:rsidRDefault="00152533">
      <w:r>
        <w:separator/>
      </w:r>
    </w:p>
    <w:p w:rsidR="00152533" w:rsidRDefault="00152533"/>
    <w:p w:rsidR="00152533" w:rsidRDefault="00152533"/>
    <w:p w:rsidR="00152533" w:rsidRDefault="00152533"/>
  </w:footnote>
  <w:footnote w:type="continuationNotice" w:id="1">
    <w:p w:rsidR="00152533" w:rsidRDefault="0015253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(footnote continued)</w:t>
      </w:r>
    </w:p>
    <w:p w:rsidR="00152533" w:rsidRDefault="00152533"/>
    <w:p w:rsidR="00152533" w:rsidRDefault="00152533"/>
    <w:p w:rsidR="00152533" w:rsidRDefault="001525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3E" w:rsidRDefault="0004253E">
    <w:pPr>
      <w:pStyle w:val="af0"/>
      <w:pBdr>
        <w:bottom w:val="single" w:sz="4" w:space="9" w:color="auto"/>
      </w:pBdr>
    </w:pPr>
    <w:r>
      <w:t>Туризм и деловые поездки в Россию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6" w:rsidRDefault="003471A7" w:rsidP="00CA3C12">
    <w:pPr>
      <w:pStyle w:val="af0"/>
      <w:tabs>
        <w:tab w:val="center" w:pos="4820"/>
        <w:tab w:val="right" w:pos="10206"/>
        <w:tab w:val="right" w:pos="11340"/>
      </w:tabs>
      <w:spacing w:before="60"/>
      <w:jc w:val="righ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.6pt;margin-top:3.1pt;width:137.9pt;height:44.1pt;z-index:251657728" wrapcoords="3522 0 2935 0 822 4759 -117 7322 -117 14278 587 17573 1174 17939 2817 21234 3052 21234 4930 21234 20543 21234 21365 20868 21130 11715 21600 7688 21483 7322 19839 5858 21600 5492 21483 732 4578 0 3522 0" fillcolor="window">
          <v:imagedata r:id="rId1" o:title=""/>
          <w10:wrap type="tight"/>
        </v:shape>
        <o:OLEObject Type="Embed" ProgID="Word.Picture.8" ShapeID="_x0000_s2059" DrawAspect="Content" ObjectID="_1577712636" r:id="rId2"/>
      </w:object>
    </w:r>
    <w:r w:rsidR="000C64F6">
      <w:t>Туризм и деловые поездки в Россию</w:t>
    </w:r>
  </w:p>
  <w:p w:rsidR="000C64F6" w:rsidRPr="00853301" w:rsidRDefault="000C64F6" w:rsidP="000C64F6">
    <w:pPr>
      <w:pStyle w:val="af0"/>
      <w:tabs>
        <w:tab w:val="center" w:pos="4820"/>
        <w:tab w:val="right" w:pos="10348"/>
        <w:tab w:val="right" w:pos="11340"/>
      </w:tabs>
      <w:spacing w:before="60"/>
      <w:jc w:val="right"/>
      <w:rPr>
        <w:spacing w:val="0"/>
        <w:szCs w:val="18"/>
      </w:rPr>
    </w:pPr>
    <w:r>
      <w:br/>
      <w:t xml:space="preserve">Реестровый номер туроператора </w:t>
    </w:r>
    <w:r w:rsidRPr="00E23B05">
      <w:rPr>
        <w:spacing w:val="0"/>
        <w:szCs w:val="18"/>
      </w:rPr>
      <w:t>МВТ-00</w:t>
    </w:r>
    <w:r w:rsidR="005947CD" w:rsidRPr="00853301">
      <w:rPr>
        <w:spacing w:val="0"/>
        <w:szCs w:val="18"/>
      </w:rPr>
      <w:t>0070</w:t>
    </w:r>
  </w:p>
  <w:p w:rsidR="004D3D7D" w:rsidRPr="00853301" w:rsidRDefault="004D3D7D" w:rsidP="000C64F6">
    <w:pPr>
      <w:pStyle w:val="af0"/>
      <w:tabs>
        <w:tab w:val="center" w:pos="4820"/>
        <w:tab w:val="right" w:pos="10348"/>
        <w:tab w:val="right" w:pos="11340"/>
      </w:tabs>
      <w:spacing w:before="60"/>
      <w:jc w:val="right"/>
    </w:pPr>
  </w:p>
  <w:p w:rsidR="000C64F6" w:rsidRPr="00E23B05" w:rsidRDefault="000C64F6" w:rsidP="00CA3C12">
    <w:pPr>
      <w:pStyle w:val="af0"/>
      <w:pBdr>
        <w:bottom w:val="none" w:sz="0" w:space="0" w:color="auto"/>
      </w:pBdr>
      <w:tabs>
        <w:tab w:val="center" w:pos="4536"/>
        <w:tab w:val="right" w:pos="8080"/>
        <w:tab w:val="right" w:pos="10206"/>
        <w:tab w:val="right" w:pos="11340"/>
      </w:tabs>
      <w:spacing w:before="60" w:after="60"/>
      <w:jc w:val="both"/>
      <w:rPr>
        <w:spacing w:val="0"/>
        <w:szCs w:val="18"/>
      </w:rPr>
    </w:pPr>
    <w:r w:rsidRPr="00E23B05">
      <w:rPr>
        <w:spacing w:val="0"/>
        <w:szCs w:val="18"/>
      </w:rPr>
      <w:t xml:space="preserve">Тел.: +7 (495) 933-78-78 </w:t>
    </w:r>
    <w:r w:rsidRPr="00E23B05">
      <w:rPr>
        <w:spacing w:val="0"/>
        <w:szCs w:val="18"/>
      </w:rPr>
      <w:tab/>
      <w:t>Факс: +7 (495) 933-78-77</w:t>
    </w:r>
    <w:r>
      <w:rPr>
        <w:spacing w:val="0"/>
        <w:szCs w:val="18"/>
      </w:rPr>
      <w:tab/>
    </w:r>
    <w:r w:rsidRPr="001530D2">
      <w:rPr>
        <w:szCs w:val="18"/>
        <w:lang w:val="en-US"/>
      </w:rPr>
      <w:t>www</w:t>
    </w:r>
    <w:r w:rsidRPr="001530D2">
      <w:rPr>
        <w:szCs w:val="18"/>
      </w:rPr>
      <w:t>.</w:t>
    </w:r>
    <w:r w:rsidRPr="001530D2">
      <w:rPr>
        <w:szCs w:val="18"/>
        <w:lang w:val="en-US"/>
      </w:rPr>
      <w:t>welt</w:t>
    </w:r>
    <w:r w:rsidRPr="001530D2">
      <w:rPr>
        <w:szCs w:val="18"/>
      </w:rPr>
      <w:t>.</w:t>
    </w:r>
    <w:r w:rsidRPr="001530D2">
      <w:rPr>
        <w:szCs w:val="18"/>
        <w:lang w:val="en-US"/>
      </w:rPr>
      <w:t>ru</w:t>
    </w:r>
    <w:r>
      <w:rPr>
        <w:spacing w:val="0"/>
        <w:szCs w:val="18"/>
      </w:rPr>
      <w:tab/>
    </w:r>
    <w:r w:rsidRPr="00E23B05">
      <w:rPr>
        <w:spacing w:val="0"/>
        <w:szCs w:val="18"/>
        <w:lang w:val="en-US"/>
      </w:rPr>
      <w:t>info</w:t>
    </w:r>
    <w:r w:rsidRPr="00E23B05">
      <w:rPr>
        <w:spacing w:val="0"/>
        <w:szCs w:val="18"/>
      </w:rPr>
      <w:t>@</w:t>
    </w:r>
    <w:r w:rsidRPr="00E23B05">
      <w:rPr>
        <w:spacing w:val="0"/>
        <w:szCs w:val="18"/>
        <w:lang w:val="en-US"/>
      </w:rPr>
      <w:t>welt</w:t>
    </w:r>
    <w:r w:rsidRPr="00E23B05">
      <w:rPr>
        <w:spacing w:val="0"/>
        <w:szCs w:val="18"/>
      </w:rPr>
      <w:t>.</w:t>
    </w:r>
    <w:r w:rsidRPr="00E23B05">
      <w:rPr>
        <w:spacing w:val="0"/>
        <w:szCs w:val="18"/>
        <w:lang w:val="en-US"/>
      </w:rPr>
      <w:t>ru</w:t>
    </w:r>
  </w:p>
  <w:p w:rsidR="0004253E" w:rsidRDefault="0004253E">
    <w:pPr>
      <w:pStyle w:val="a6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12418C"/>
    <w:lvl w:ilvl="0">
      <w:numFmt w:val="decimal"/>
      <w:pStyle w:val="a"/>
      <w:lvlText w:val="*"/>
      <w:lvlJc w:val="left"/>
    </w:lvl>
  </w:abstractNum>
  <w:abstractNum w:abstractNumId="1" w15:restartNumberingAfterBreak="0">
    <w:nsid w:val="0FA67EF6"/>
    <w:multiLevelType w:val="hybridMultilevel"/>
    <w:tmpl w:val="AB567A9E"/>
    <w:lvl w:ilvl="0" w:tplc="89087066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764FF"/>
    <w:multiLevelType w:val="multilevel"/>
    <w:tmpl w:val="907E9484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ascii="Tahoma" w:hAnsi="Tahoma" w:hint="default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709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F5196D"/>
    <w:multiLevelType w:val="singleLevel"/>
    <w:tmpl w:val="8798799A"/>
    <w:lvl w:ilvl="0">
      <w:start w:val="1"/>
      <w:numFmt w:val="none"/>
      <w:pStyle w:val="a1"/>
      <w:lvlText w:val="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3C16A3"/>
    <w:multiLevelType w:val="multilevel"/>
    <w:tmpl w:val="58C6370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6"/>
      </w:rPr>
    </w:lvl>
    <w:lvl w:ilvl="2">
      <w:start w:val="1"/>
      <w:numFmt w:val="decimal"/>
      <w:pStyle w:val="30"/>
      <w:lvlText w:val="%1.%2.%3"/>
      <w:lvlJc w:val="left"/>
      <w:pPr>
        <w:tabs>
          <w:tab w:val="num" w:pos="936"/>
        </w:tabs>
        <w:ind w:left="936" w:hanging="936"/>
      </w:pPr>
      <w:rPr>
        <w:rFonts w:ascii="Tahoma" w:hAnsi="Taho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95"/>
        </w:tabs>
        <w:ind w:left="2495" w:hanging="19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298B740E"/>
    <w:multiLevelType w:val="multilevel"/>
    <w:tmpl w:val="82F6AE84"/>
    <w:name w:val="hahah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ascii="Arial" w:hAnsi="Arial" w:hint="default"/>
        <w:b w:val="0"/>
        <w:i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6" w15:restartNumberingAfterBreak="0">
    <w:nsid w:val="31153ECC"/>
    <w:multiLevelType w:val="multilevel"/>
    <w:tmpl w:val="C630B266"/>
    <w:lvl w:ilvl="0">
      <w:start w:val="1"/>
      <w:numFmt w:val="decimal"/>
      <w:pStyle w:val="a2"/>
      <w:lvlText w:val="%1."/>
      <w:lvlJc w:val="left"/>
      <w:pPr>
        <w:tabs>
          <w:tab w:val="num" w:pos="992"/>
        </w:tabs>
        <w:ind w:left="992" w:hanging="567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09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353"/>
        </w:tabs>
        <w:ind w:left="2353" w:hanging="19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7" w15:restartNumberingAfterBreak="0">
    <w:nsid w:val="37172D70"/>
    <w:multiLevelType w:val="hybridMultilevel"/>
    <w:tmpl w:val="BD005E50"/>
    <w:lvl w:ilvl="0" w:tplc="94E82374">
      <w:start w:val="1"/>
      <w:numFmt w:val="bullet"/>
      <w:pStyle w:val="a3"/>
      <w:lvlText w:val="­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449B"/>
    <w:multiLevelType w:val="hybridMultilevel"/>
    <w:tmpl w:val="29D8C0EC"/>
    <w:lvl w:ilvl="0" w:tplc="C95E9732">
      <w:start w:val="1"/>
      <w:numFmt w:val="bullet"/>
      <w:pStyle w:val="a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75E25"/>
    <w:multiLevelType w:val="multilevel"/>
    <w:tmpl w:val="6FBE35FA"/>
    <w:lvl w:ilvl="0">
      <w:start w:val="1"/>
      <w:numFmt w:val="bullet"/>
      <w:pStyle w:val="21"/>
      <w:lvlText w:val="-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a"/>
        <w:lvlText w:val=""/>
        <w:lvlJc w:val="left"/>
        <w:pPr>
          <w:tabs>
            <w:tab w:val="num" w:pos="992"/>
          </w:tabs>
          <w:ind w:left="992" w:hanging="567"/>
        </w:pPr>
        <w:rPr>
          <w:rFonts w:ascii="Symbol" w:hAnsi="Symbol" w:cs="Times New Roman" w:hint="default"/>
          <w:sz w:val="22"/>
          <w:szCs w:val="22"/>
        </w:r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D"/>
    <w:rsid w:val="00022D3A"/>
    <w:rsid w:val="00033872"/>
    <w:rsid w:val="0004253E"/>
    <w:rsid w:val="00070C33"/>
    <w:rsid w:val="000C64F6"/>
    <w:rsid w:val="00152533"/>
    <w:rsid w:val="0016557D"/>
    <w:rsid w:val="001903F0"/>
    <w:rsid w:val="001C6DE3"/>
    <w:rsid w:val="00210EB0"/>
    <w:rsid w:val="00232B54"/>
    <w:rsid w:val="0025170D"/>
    <w:rsid w:val="002F585A"/>
    <w:rsid w:val="003471A7"/>
    <w:rsid w:val="003E7D10"/>
    <w:rsid w:val="0046502D"/>
    <w:rsid w:val="004A3924"/>
    <w:rsid w:val="004D3D7D"/>
    <w:rsid w:val="005947CD"/>
    <w:rsid w:val="00607E52"/>
    <w:rsid w:val="00655F83"/>
    <w:rsid w:val="007075BD"/>
    <w:rsid w:val="007E5EB9"/>
    <w:rsid w:val="0082059F"/>
    <w:rsid w:val="00845EB5"/>
    <w:rsid w:val="00853301"/>
    <w:rsid w:val="009154D4"/>
    <w:rsid w:val="00A2386C"/>
    <w:rsid w:val="00AF77B9"/>
    <w:rsid w:val="00C86D85"/>
    <w:rsid w:val="00CA3C12"/>
    <w:rsid w:val="00CE261B"/>
    <w:rsid w:val="00DD78B2"/>
    <w:rsid w:val="00E66BC1"/>
    <w:rsid w:val="00EC7CCB"/>
    <w:rsid w:val="00E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7B6F2AA7-C6BE-4624-9A1F-3A7FA41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autoSpaceDE w:val="0"/>
      <w:autoSpaceDN w:val="0"/>
    </w:pPr>
    <w:rPr>
      <w:rFonts w:ascii="Arial" w:hAnsi="Arial"/>
      <w:sz w:val="22"/>
      <w:lang w:eastAsia="en-US"/>
    </w:rPr>
  </w:style>
  <w:style w:type="paragraph" w:styleId="1">
    <w:name w:val="heading 1"/>
    <w:next w:val="a6"/>
    <w:qFormat/>
    <w:pPr>
      <w:keepNext/>
      <w:numPr>
        <w:numId w:val="6"/>
      </w:numPr>
      <w:shd w:val="pct10" w:color="auto" w:fill="auto"/>
      <w:spacing w:before="220" w:after="220"/>
      <w:outlineLvl w:val="0"/>
    </w:pPr>
    <w:rPr>
      <w:rFonts w:ascii="Tahoma" w:hAnsi="Tahoma"/>
      <w:b/>
      <w:bCs/>
      <w:position w:val="6"/>
      <w:sz w:val="28"/>
      <w:szCs w:val="24"/>
    </w:rPr>
  </w:style>
  <w:style w:type="paragraph" w:styleId="20">
    <w:name w:val="heading 2"/>
    <w:next w:val="a6"/>
    <w:qFormat/>
    <w:pPr>
      <w:keepNext/>
      <w:numPr>
        <w:ilvl w:val="1"/>
        <w:numId w:val="6"/>
      </w:numPr>
      <w:spacing w:before="140" w:after="100"/>
      <w:outlineLvl w:val="1"/>
    </w:pPr>
    <w:rPr>
      <w:rFonts w:ascii="Tahoma" w:hAnsi="Tahoma"/>
      <w:b/>
      <w:sz w:val="26"/>
    </w:rPr>
  </w:style>
  <w:style w:type="paragraph" w:styleId="30">
    <w:name w:val="heading 3"/>
    <w:next w:val="a6"/>
    <w:qFormat/>
    <w:pPr>
      <w:keepNext/>
      <w:numPr>
        <w:ilvl w:val="2"/>
        <w:numId w:val="6"/>
      </w:numPr>
      <w:spacing w:before="140" w:after="100"/>
      <w:outlineLvl w:val="2"/>
    </w:pPr>
    <w:rPr>
      <w:rFonts w:ascii="Tahoma" w:hAnsi="Tahoma"/>
      <w:b/>
      <w:bCs/>
      <w:sz w:val="24"/>
    </w:rPr>
  </w:style>
  <w:style w:type="paragraph" w:styleId="4">
    <w:name w:val="heading 4"/>
    <w:next w:val="a6"/>
    <w:qFormat/>
    <w:pPr>
      <w:keepNext/>
      <w:numPr>
        <w:numId w:val="9"/>
      </w:numPr>
      <w:spacing w:before="140" w:after="100"/>
      <w:outlineLvl w:val="3"/>
    </w:pPr>
    <w:rPr>
      <w:rFonts w:ascii="Tahoma" w:hAnsi="Tahoma"/>
      <w:b/>
      <w:bCs/>
      <w:sz w:val="22"/>
      <w:szCs w:val="18"/>
      <w:lang w:val="en-GB"/>
    </w:rPr>
  </w:style>
  <w:style w:type="paragraph" w:styleId="5">
    <w:name w:val="heading 5"/>
    <w:basedOn w:val="4"/>
    <w:next w:val="a6"/>
    <w:qFormat/>
    <w:pPr>
      <w:spacing w:before="60" w:after="220"/>
      <w:outlineLvl w:val="4"/>
    </w:pPr>
    <w:rPr>
      <w:i/>
      <w:iCs/>
      <w:sz w:val="16"/>
      <w:szCs w:val="16"/>
    </w:rPr>
  </w:style>
  <w:style w:type="paragraph" w:styleId="6">
    <w:name w:val="heading 6"/>
    <w:basedOn w:val="a5"/>
    <w:next w:val="a6"/>
    <w:qFormat/>
    <w:pPr>
      <w:keepNext/>
      <w:keepLines/>
      <w:spacing w:before="140" w:line="220" w:lineRule="atLeast"/>
      <w:outlineLvl w:val="5"/>
    </w:pPr>
    <w:rPr>
      <w:rFonts w:ascii="Times New Roman" w:hAnsi="Times New Roman"/>
      <w:i/>
      <w:iCs/>
      <w:spacing w:val="-4"/>
      <w:kern w:val="28"/>
      <w:sz w:val="20"/>
    </w:rPr>
  </w:style>
  <w:style w:type="paragraph" w:styleId="7">
    <w:name w:val="heading 7"/>
    <w:basedOn w:val="a5"/>
    <w:next w:val="a6"/>
    <w:qFormat/>
    <w:pPr>
      <w:keepNext/>
      <w:keepLines/>
      <w:spacing w:before="140" w:line="220" w:lineRule="atLeast"/>
      <w:outlineLvl w:val="6"/>
    </w:pPr>
    <w:rPr>
      <w:rFonts w:ascii="Times New Roman" w:hAnsi="Times New Roman"/>
      <w:spacing w:val="-4"/>
      <w:kern w:val="28"/>
      <w:sz w:val="20"/>
    </w:rPr>
  </w:style>
  <w:style w:type="paragraph" w:styleId="8">
    <w:name w:val="heading 8"/>
    <w:basedOn w:val="a5"/>
    <w:next w:val="a6"/>
    <w:qFormat/>
    <w:pPr>
      <w:keepNext/>
      <w:keepLines/>
      <w:spacing w:before="140" w:line="220" w:lineRule="atLeast"/>
      <w:outlineLvl w:val="7"/>
    </w:pPr>
    <w:rPr>
      <w:rFonts w:cs="Arial"/>
      <w:i/>
      <w:iCs/>
      <w:spacing w:val="-4"/>
      <w:kern w:val="28"/>
      <w:sz w:val="18"/>
      <w:szCs w:val="18"/>
    </w:rPr>
  </w:style>
  <w:style w:type="paragraph" w:styleId="9">
    <w:name w:val="heading 9"/>
    <w:basedOn w:val="a5"/>
    <w:next w:val="a6"/>
    <w:qFormat/>
    <w:pPr>
      <w:keepNext/>
      <w:keepLines/>
      <w:spacing w:before="140" w:line="220" w:lineRule="atLeast"/>
      <w:outlineLvl w:val="8"/>
    </w:pPr>
    <w:rPr>
      <w:rFonts w:cs="Arial"/>
      <w:spacing w:val="-4"/>
      <w:kern w:val="28"/>
      <w:sz w:val="18"/>
      <w:szCs w:val="1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link w:val="aa"/>
    <w:uiPriority w:val="99"/>
    <w:pPr>
      <w:spacing w:after="120"/>
    </w:pPr>
    <w:rPr>
      <w:rFonts w:ascii="Arial" w:hAnsi="Arial"/>
      <w:sz w:val="22"/>
    </w:rPr>
  </w:style>
  <w:style w:type="character" w:styleId="ab">
    <w:name w:val="endnote reference"/>
    <w:semiHidden/>
    <w:rPr>
      <w:b/>
      <w:bCs/>
      <w:vertAlign w:val="superscript"/>
    </w:rPr>
  </w:style>
  <w:style w:type="paragraph" w:styleId="ac">
    <w:name w:val="endnote text"/>
    <w:basedOn w:val="a5"/>
    <w:semiHidden/>
    <w:pPr>
      <w:keepLines/>
      <w:spacing w:line="220" w:lineRule="atLeast"/>
    </w:pPr>
    <w:rPr>
      <w:sz w:val="18"/>
      <w:szCs w:val="18"/>
    </w:rPr>
  </w:style>
  <w:style w:type="paragraph" w:styleId="ad">
    <w:name w:val="footer"/>
    <w:pPr>
      <w:keepLines/>
      <w:pBdr>
        <w:top w:val="single" w:sz="4" w:space="2" w:color="auto"/>
      </w:pBdr>
      <w:tabs>
        <w:tab w:val="center" w:pos="4320"/>
        <w:tab w:val="right" w:pos="8640"/>
      </w:tabs>
      <w:jc w:val="center"/>
    </w:pPr>
    <w:rPr>
      <w:rFonts w:ascii="Tahoma" w:hAnsi="Tahoma" w:cs="Arial"/>
      <w:b/>
      <w:spacing w:val="-4"/>
      <w:sz w:val="18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note text"/>
    <w:semiHidden/>
    <w:pPr>
      <w:spacing w:before="40" w:after="40" w:line="220" w:lineRule="exact"/>
    </w:pPr>
    <w:rPr>
      <w:rFonts w:ascii="Arial" w:hAnsi="Arial"/>
      <w:sz w:val="16"/>
    </w:rPr>
  </w:style>
  <w:style w:type="paragraph" w:styleId="af0">
    <w:name w:val="header"/>
    <w:pPr>
      <w:pBdr>
        <w:bottom w:val="single" w:sz="4" w:space="4" w:color="auto"/>
      </w:pBdr>
      <w:jc w:val="center"/>
    </w:pPr>
    <w:rPr>
      <w:rFonts w:ascii="Tahoma" w:hAnsi="Tahoma"/>
      <w:b/>
      <w:iCs/>
      <w:spacing w:val="8"/>
      <w:sz w:val="18"/>
      <w:lang w:eastAsia="en-US"/>
    </w:rPr>
  </w:style>
  <w:style w:type="paragraph" w:styleId="10">
    <w:name w:val="index 1"/>
    <w:basedOn w:val="a5"/>
    <w:autoRedefine/>
    <w:semiHidden/>
    <w:pPr>
      <w:tabs>
        <w:tab w:val="right" w:pos="4080"/>
      </w:tabs>
      <w:ind w:hanging="360"/>
    </w:pPr>
  </w:style>
  <w:style w:type="paragraph" w:styleId="af1">
    <w:name w:val="Document Map"/>
    <w:basedOn w:val="a5"/>
    <w:semiHidden/>
    <w:pPr>
      <w:shd w:val="clear" w:color="auto" w:fill="000080"/>
    </w:pPr>
    <w:rPr>
      <w:rFonts w:ascii="Tahoma" w:hAnsi="Tahoma" w:cs="Tahoma"/>
    </w:rPr>
  </w:style>
  <w:style w:type="paragraph" w:styleId="22">
    <w:name w:val="index 2"/>
    <w:basedOn w:val="a5"/>
    <w:autoRedefine/>
    <w:semiHidden/>
    <w:pPr>
      <w:tabs>
        <w:tab w:val="right" w:pos="4080"/>
      </w:tabs>
      <w:ind w:left="720" w:hanging="360"/>
    </w:pPr>
  </w:style>
  <w:style w:type="paragraph" w:styleId="31">
    <w:name w:val="index 3"/>
    <w:basedOn w:val="a5"/>
    <w:autoRedefine/>
    <w:semiHidden/>
    <w:pPr>
      <w:tabs>
        <w:tab w:val="right" w:pos="4080"/>
      </w:tabs>
      <w:ind w:left="720" w:hanging="360"/>
    </w:pPr>
  </w:style>
  <w:style w:type="paragraph" w:styleId="40">
    <w:name w:val="index 4"/>
    <w:basedOn w:val="a5"/>
    <w:autoRedefine/>
    <w:semiHidden/>
    <w:pPr>
      <w:tabs>
        <w:tab w:val="right" w:pos="4080"/>
      </w:tabs>
      <w:ind w:left="720" w:hanging="360"/>
    </w:pPr>
  </w:style>
  <w:style w:type="paragraph" w:styleId="50">
    <w:name w:val="index 5"/>
    <w:basedOn w:val="a5"/>
    <w:autoRedefine/>
    <w:semiHidden/>
    <w:pPr>
      <w:tabs>
        <w:tab w:val="right" w:pos="4080"/>
      </w:tabs>
      <w:ind w:left="720" w:hanging="360"/>
    </w:pPr>
  </w:style>
  <w:style w:type="paragraph" w:styleId="af2">
    <w:name w:val="index heading"/>
    <w:basedOn w:val="a5"/>
    <w:next w:val="10"/>
    <w:semiHidden/>
    <w:pPr>
      <w:keepNext/>
      <w:spacing w:before="440" w:line="220" w:lineRule="atLeast"/>
    </w:pPr>
    <w:rPr>
      <w:rFonts w:cs="Arial"/>
      <w:b/>
      <w:bCs/>
      <w:caps/>
      <w:sz w:val="20"/>
      <w:szCs w:val="24"/>
    </w:rPr>
  </w:style>
  <w:style w:type="paragraph" w:styleId="23">
    <w:name w:val="List 2"/>
    <w:basedOn w:val="a5"/>
  </w:style>
  <w:style w:type="paragraph" w:styleId="a">
    <w:name w:val="List Bullet"/>
    <w:pPr>
      <w:numPr>
        <w:numId w:val="4"/>
      </w:numPr>
      <w:tabs>
        <w:tab w:val="left" w:pos="992"/>
      </w:tabs>
      <w:spacing w:after="120"/>
    </w:pPr>
    <w:rPr>
      <w:rFonts w:ascii="Arial" w:hAnsi="Arial"/>
      <w:sz w:val="22"/>
      <w:lang w:val="en-US"/>
    </w:rPr>
  </w:style>
  <w:style w:type="paragraph" w:styleId="a2">
    <w:name w:val="List Number"/>
    <w:pPr>
      <w:numPr>
        <w:numId w:val="7"/>
      </w:numPr>
      <w:spacing w:after="120"/>
    </w:pPr>
    <w:rPr>
      <w:rFonts w:ascii="Arial" w:hAnsi="Arial"/>
      <w:bCs/>
      <w:sz w:val="22"/>
    </w:rPr>
  </w:style>
  <w:style w:type="paragraph" w:styleId="af3">
    <w:name w:val="macro"/>
    <w:basedOn w:val="a5"/>
    <w:semiHidden/>
    <w:rPr>
      <w:rFonts w:ascii="Courier New" w:hAnsi="Courier New" w:cs="Courier New"/>
    </w:rPr>
  </w:style>
  <w:style w:type="character" w:styleId="af4">
    <w:name w:val="page number"/>
    <w:rPr>
      <w:rFonts w:ascii="Arial" w:hAnsi="Arial" w:cs="Arial"/>
      <w:b/>
      <w:bCs/>
      <w:sz w:val="18"/>
      <w:szCs w:val="18"/>
    </w:rPr>
  </w:style>
  <w:style w:type="paragraph" w:styleId="32">
    <w:name w:val="List 3"/>
    <w:basedOn w:val="a5"/>
  </w:style>
  <w:style w:type="paragraph" w:styleId="41">
    <w:name w:val="List 4"/>
    <w:basedOn w:val="a5"/>
    <w:pPr>
      <w:ind w:left="284" w:hanging="284"/>
    </w:pPr>
  </w:style>
  <w:style w:type="paragraph" w:styleId="11">
    <w:name w:val="toc 1"/>
    <w:autoRedefine/>
    <w:semiHidden/>
    <w:pPr>
      <w:tabs>
        <w:tab w:val="left" w:pos="475"/>
        <w:tab w:val="right" w:leader="dot" w:pos="10366"/>
      </w:tabs>
      <w:spacing w:after="120"/>
    </w:pPr>
    <w:rPr>
      <w:rFonts w:ascii="Arial" w:hAnsi="Arial"/>
      <w:b/>
      <w:bCs/>
      <w:noProof/>
      <w:sz w:val="22"/>
      <w:szCs w:val="24"/>
    </w:rPr>
  </w:style>
  <w:style w:type="paragraph" w:styleId="24">
    <w:name w:val="toc 2"/>
    <w:autoRedefine/>
    <w:semiHidden/>
    <w:pPr>
      <w:tabs>
        <w:tab w:val="left" w:pos="960"/>
        <w:tab w:val="right" w:leader="dot" w:pos="10348"/>
      </w:tabs>
      <w:spacing w:before="60" w:after="60"/>
      <w:ind w:left="244"/>
    </w:pPr>
    <w:rPr>
      <w:rFonts w:ascii="Arial" w:hAnsi="Arial"/>
      <w:noProof/>
      <w:szCs w:val="24"/>
    </w:rPr>
  </w:style>
  <w:style w:type="paragraph" w:styleId="33">
    <w:name w:val="toc 3"/>
    <w:autoRedefine/>
    <w:semiHidden/>
    <w:pPr>
      <w:tabs>
        <w:tab w:val="left" w:pos="1200"/>
        <w:tab w:val="left" w:pos="1440"/>
        <w:tab w:val="right" w:leader="dot" w:pos="10348"/>
      </w:tabs>
      <w:spacing w:before="60" w:after="60"/>
      <w:ind w:left="476"/>
    </w:pPr>
    <w:rPr>
      <w:rFonts w:ascii="Arial" w:hAnsi="Arial"/>
      <w:i/>
      <w:iCs/>
      <w:noProof/>
      <w:szCs w:val="24"/>
    </w:rPr>
  </w:style>
  <w:style w:type="paragraph" w:styleId="42">
    <w:name w:val="toc 4"/>
    <w:basedOn w:val="a5"/>
    <w:autoRedefine/>
    <w:semiHidden/>
    <w:pPr>
      <w:ind w:left="720"/>
    </w:pPr>
    <w:rPr>
      <w:rFonts w:ascii="Times New Roman" w:hAnsi="Times New Roman"/>
      <w:sz w:val="18"/>
      <w:szCs w:val="18"/>
    </w:rPr>
  </w:style>
  <w:style w:type="paragraph" w:styleId="51">
    <w:name w:val="toc 5"/>
    <w:basedOn w:val="a5"/>
    <w:autoRedefine/>
    <w:semiHidden/>
    <w:pPr>
      <w:ind w:left="960"/>
    </w:pPr>
    <w:rPr>
      <w:rFonts w:ascii="Times New Roman" w:hAnsi="Times New Roman"/>
      <w:sz w:val="18"/>
      <w:szCs w:val="18"/>
    </w:rPr>
  </w:style>
  <w:style w:type="paragraph" w:styleId="52">
    <w:name w:val="List 5"/>
    <w:basedOn w:val="a5"/>
    <w:pPr>
      <w:ind w:left="284" w:hanging="284"/>
    </w:pPr>
  </w:style>
  <w:style w:type="paragraph" w:styleId="af5">
    <w:name w:val="Title"/>
    <w:qFormat/>
    <w:pPr>
      <w:spacing w:before="4320" w:after="160"/>
      <w:jc w:val="center"/>
      <w:outlineLvl w:val="0"/>
    </w:pPr>
    <w:rPr>
      <w:rFonts w:ascii="Tahoma" w:hAnsi="Tahoma" w:cs="Tahoma"/>
      <w:b/>
      <w:bCs/>
      <w:kern w:val="28"/>
      <w:sz w:val="40"/>
      <w:szCs w:val="44"/>
    </w:rPr>
  </w:style>
  <w:style w:type="paragraph" w:styleId="af6">
    <w:name w:val="Body Text First Indent"/>
    <w:basedOn w:val="a6"/>
    <w:pPr>
      <w:autoSpaceDE w:val="0"/>
      <w:autoSpaceDN w:val="0"/>
      <w:ind w:firstLine="210"/>
    </w:pPr>
    <w:rPr>
      <w:lang w:eastAsia="en-US"/>
    </w:rPr>
  </w:style>
  <w:style w:type="paragraph" w:styleId="34">
    <w:name w:val="Body Text Indent 3"/>
    <w:basedOn w:val="a5"/>
    <w:pPr>
      <w:suppressAutoHyphens/>
      <w:autoSpaceDE/>
      <w:autoSpaceDN/>
      <w:spacing w:before="60" w:after="60" w:line="312" w:lineRule="auto"/>
      <w:ind w:left="426"/>
      <w:jc w:val="both"/>
    </w:pPr>
    <w:rPr>
      <w:rFonts w:cs="Arial"/>
      <w:sz w:val="24"/>
    </w:rPr>
  </w:style>
  <w:style w:type="paragraph" w:customStyle="1" w:styleId="af7">
    <w:name w:val="текст в таблице"/>
    <w:basedOn w:val="a6"/>
    <w:pPr>
      <w:spacing w:before="60" w:after="60"/>
    </w:pPr>
  </w:style>
  <w:style w:type="paragraph" w:customStyle="1" w:styleId="a0">
    <w:name w:val="Заголовок в списке"/>
    <w:basedOn w:val="1"/>
    <w:pPr>
      <w:numPr>
        <w:numId w:val="3"/>
      </w:numPr>
    </w:pPr>
  </w:style>
  <w:style w:type="character" w:customStyle="1" w:styleId="af8">
    <w:name w:val="выделение"/>
    <w:rPr>
      <w:rFonts w:ascii="Tahoma" w:hAnsi="Tahoma"/>
      <w:b/>
      <w:caps/>
      <w:sz w:val="20"/>
    </w:rPr>
  </w:style>
  <w:style w:type="paragraph" w:styleId="21">
    <w:name w:val="List Bullet 2"/>
    <w:autoRedefine/>
    <w:pPr>
      <w:numPr>
        <w:numId w:val="1"/>
      </w:numPr>
      <w:spacing w:after="120"/>
    </w:pPr>
    <w:rPr>
      <w:rFonts w:ascii="Arial" w:hAnsi="Arial"/>
      <w:sz w:val="22"/>
      <w:szCs w:val="16"/>
    </w:rPr>
  </w:style>
  <w:style w:type="character" w:styleId="af9">
    <w:name w:val="annotation reference"/>
    <w:semiHidden/>
    <w:rPr>
      <w:sz w:val="16"/>
      <w:szCs w:val="16"/>
    </w:rPr>
  </w:style>
  <w:style w:type="paragraph" w:styleId="3">
    <w:name w:val="List Number 3"/>
    <w:basedOn w:val="2"/>
    <w:pPr>
      <w:numPr>
        <w:ilvl w:val="2"/>
      </w:numPr>
    </w:pPr>
  </w:style>
  <w:style w:type="paragraph" w:styleId="2">
    <w:name w:val="List Number 2"/>
    <w:basedOn w:val="a2"/>
    <w:pPr>
      <w:numPr>
        <w:ilvl w:val="1"/>
        <w:numId w:val="3"/>
      </w:numPr>
    </w:pPr>
    <w:rPr>
      <w:rFonts w:cs="Arial"/>
      <w:snapToGrid w:val="0"/>
    </w:rPr>
  </w:style>
  <w:style w:type="paragraph" w:styleId="a1">
    <w:name w:val="List Continue"/>
    <w:pPr>
      <w:numPr>
        <w:numId w:val="5"/>
      </w:numPr>
      <w:spacing w:after="120"/>
      <w:ind w:left="992"/>
    </w:pPr>
    <w:rPr>
      <w:rFonts w:ascii="Arial" w:hAnsi="Arial"/>
      <w:sz w:val="22"/>
      <w:lang w:val="en-US"/>
    </w:rPr>
  </w:style>
  <w:style w:type="paragraph" w:styleId="25">
    <w:name w:val="List Continue 2"/>
    <w:basedOn w:val="a1"/>
    <w:pPr>
      <w:numPr>
        <w:numId w:val="0"/>
      </w:numPr>
      <w:ind w:left="1843"/>
    </w:pPr>
  </w:style>
  <w:style w:type="paragraph" w:styleId="afa">
    <w:name w:val="table of authorities"/>
    <w:basedOn w:val="a5"/>
    <w:semiHidden/>
    <w:pPr>
      <w:tabs>
        <w:tab w:val="right" w:leader="dot" w:pos="7560"/>
      </w:tabs>
      <w:ind w:left="1440" w:hanging="360"/>
    </w:pPr>
  </w:style>
  <w:style w:type="paragraph" w:styleId="60">
    <w:name w:val="toc 6"/>
    <w:basedOn w:val="a5"/>
    <w:next w:val="a5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70">
    <w:name w:val="toc 7"/>
    <w:basedOn w:val="a5"/>
    <w:next w:val="a5"/>
    <w:autoRedefine/>
    <w:semiHidden/>
    <w:pPr>
      <w:ind w:left="1440"/>
    </w:pPr>
    <w:rPr>
      <w:rFonts w:ascii="Times New Roman" w:hAnsi="Times New Roman"/>
      <w:sz w:val="18"/>
      <w:szCs w:val="18"/>
    </w:rPr>
  </w:style>
  <w:style w:type="paragraph" w:styleId="80">
    <w:name w:val="toc 8"/>
    <w:basedOn w:val="a5"/>
    <w:next w:val="a5"/>
    <w:autoRedefine/>
    <w:semiHidden/>
    <w:pPr>
      <w:ind w:left="1680"/>
    </w:pPr>
    <w:rPr>
      <w:rFonts w:ascii="Times New Roman" w:hAnsi="Times New Roman"/>
      <w:sz w:val="18"/>
      <w:szCs w:val="18"/>
    </w:rPr>
  </w:style>
  <w:style w:type="paragraph" w:styleId="90">
    <w:name w:val="toc 9"/>
    <w:basedOn w:val="a5"/>
    <w:next w:val="a5"/>
    <w:autoRedefine/>
    <w:semiHidden/>
    <w:pPr>
      <w:ind w:left="1920"/>
    </w:pPr>
    <w:rPr>
      <w:rFonts w:ascii="Times New Roman" w:hAnsi="Times New Roman"/>
      <w:sz w:val="18"/>
      <w:szCs w:val="18"/>
    </w:rPr>
  </w:style>
  <w:style w:type="character" w:styleId="afb">
    <w:name w:val="Hyperlink"/>
    <w:rPr>
      <w:color w:val="0000FF"/>
      <w:u w:val="single"/>
    </w:rPr>
  </w:style>
  <w:style w:type="paragraph" w:customStyle="1" w:styleId="26">
    <w:name w:val="нижний колонтитул 2"/>
    <w:pPr>
      <w:pBdr>
        <w:top w:val="single" w:sz="4" w:space="9" w:color="auto"/>
      </w:pBdr>
      <w:tabs>
        <w:tab w:val="center" w:pos="4320"/>
        <w:tab w:val="right" w:pos="10348"/>
      </w:tabs>
      <w:spacing w:before="120"/>
    </w:pPr>
    <w:rPr>
      <w:rFonts w:ascii="Tahoma" w:hAnsi="Tahoma"/>
      <w:b/>
      <w:bCs/>
      <w:sz w:val="18"/>
      <w:lang w:eastAsia="en-US"/>
    </w:rPr>
  </w:style>
  <w:style w:type="character" w:styleId="afc">
    <w:name w:val="FollowedHyperlink"/>
    <w:rPr>
      <w:color w:val="0000FF"/>
      <w:u w:val="single"/>
    </w:rPr>
  </w:style>
  <w:style w:type="paragraph" w:styleId="HTML">
    <w:name w:val="HTML Preformatted"/>
    <w:basedOn w:val="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</w:rPr>
  </w:style>
  <w:style w:type="paragraph" w:styleId="61">
    <w:name w:val="index 6"/>
    <w:basedOn w:val="a5"/>
    <w:next w:val="a5"/>
    <w:autoRedefine/>
    <w:semiHidden/>
    <w:pPr>
      <w:ind w:left="1200" w:hanging="200"/>
    </w:pPr>
  </w:style>
  <w:style w:type="paragraph" w:styleId="71">
    <w:name w:val="index 7"/>
    <w:basedOn w:val="a5"/>
    <w:next w:val="a5"/>
    <w:autoRedefine/>
    <w:semiHidden/>
    <w:pPr>
      <w:ind w:left="1400" w:hanging="200"/>
    </w:pPr>
  </w:style>
  <w:style w:type="paragraph" w:styleId="81">
    <w:name w:val="index 8"/>
    <w:basedOn w:val="a5"/>
    <w:next w:val="a5"/>
    <w:autoRedefine/>
    <w:semiHidden/>
    <w:pPr>
      <w:ind w:left="1600" w:hanging="200"/>
    </w:pPr>
  </w:style>
  <w:style w:type="paragraph" w:styleId="91">
    <w:name w:val="index 9"/>
    <w:basedOn w:val="a5"/>
    <w:next w:val="a5"/>
    <w:autoRedefine/>
    <w:semiHidden/>
    <w:pPr>
      <w:ind w:left="1800" w:hanging="200"/>
    </w:pPr>
  </w:style>
  <w:style w:type="paragraph" w:styleId="afd">
    <w:name w:val="Normal (Web)"/>
    <w:basedOn w:val="a5"/>
    <w:rPr>
      <w:sz w:val="24"/>
      <w:szCs w:val="24"/>
    </w:rPr>
  </w:style>
  <w:style w:type="paragraph" w:styleId="afe">
    <w:name w:val="Signature"/>
    <w:pPr>
      <w:spacing w:after="120"/>
      <w:ind w:left="284" w:right="284"/>
      <w:jc w:val="center"/>
    </w:pPr>
    <w:rPr>
      <w:rFonts w:ascii="Arial" w:hAnsi="Arial"/>
      <w:sz w:val="22"/>
    </w:rPr>
  </w:style>
  <w:style w:type="paragraph" w:styleId="a4">
    <w:name w:val="List"/>
    <w:basedOn w:val="a5"/>
    <w:pPr>
      <w:numPr>
        <w:numId w:val="2"/>
      </w:numPr>
      <w:autoSpaceDE/>
      <w:autoSpaceDN/>
      <w:spacing w:before="60" w:after="60" w:line="312" w:lineRule="auto"/>
      <w:ind w:left="357" w:hanging="357"/>
      <w:jc w:val="both"/>
    </w:pPr>
    <w:rPr>
      <w:szCs w:val="24"/>
      <w:lang w:eastAsia="ru-RU"/>
    </w:rPr>
  </w:style>
  <w:style w:type="paragraph" w:customStyle="1" w:styleId="aff">
    <w:name w:val="утверждаю"/>
    <w:basedOn w:val="a6"/>
    <w:pPr>
      <w:spacing w:before="40" w:after="40"/>
      <w:jc w:val="right"/>
    </w:pPr>
  </w:style>
  <w:style w:type="paragraph" w:customStyle="1" w:styleId="12">
    <w:name w:val="Название 1"/>
    <w:next w:val="a6"/>
    <w:pPr>
      <w:spacing w:before="120" w:after="220"/>
      <w:jc w:val="center"/>
    </w:pPr>
    <w:rPr>
      <w:rFonts w:ascii="Tahoma" w:hAnsi="Tahoma"/>
      <w:b/>
      <w:bCs/>
      <w:sz w:val="36"/>
      <w:szCs w:val="36"/>
    </w:rPr>
  </w:style>
  <w:style w:type="paragraph" w:customStyle="1" w:styleId="aff0">
    <w:name w:val="заголовок таблицы"/>
    <w:basedOn w:val="a6"/>
    <w:pPr>
      <w:keepNext/>
      <w:spacing w:before="40" w:after="40"/>
      <w:jc w:val="center"/>
    </w:pPr>
    <w:rPr>
      <w:rFonts w:ascii="Tahoma" w:hAnsi="Tahoma" w:cs="Tahoma"/>
      <w:b/>
    </w:rPr>
  </w:style>
  <w:style w:type="paragraph" w:customStyle="1" w:styleId="a3">
    <w:name w:val="список в таблице"/>
    <w:pPr>
      <w:numPr>
        <w:numId w:val="8"/>
      </w:numPr>
      <w:spacing w:before="40" w:after="40"/>
      <w:ind w:left="0" w:firstLine="0"/>
    </w:pPr>
    <w:rPr>
      <w:rFonts w:ascii="Arial" w:hAnsi="Arial"/>
      <w:sz w:val="22"/>
    </w:rPr>
  </w:style>
  <w:style w:type="paragraph" w:styleId="35">
    <w:name w:val="Body Text 3"/>
    <w:basedOn w:val="a5"/>
    <w:pPr>
      <w:autoSpaceDE/>
      <w:autoSpaceDN/>
      <w:jc w:val="both"/>
    </w:pPr>
    <w:rPr>
      <w:rFonts w:ascii="Times New Roman" w:hAnsi="Times New Roman"/>
      <w:sz w:val="24"/>
      <w:lang w:eastAsia="ru-RU"/>
    </w:rPr>
  </w:style>
  <w:style w:type="paragraph" w:styleId="aff1">
    <w:name w:val="Balloon Text"/>
    <w:basedOn w:val="a5"/>
    <w:link w:val="aff2"/>
    <w:rsid w:val="00CE261B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rsid w:val="00CE261B"/>
    <w:rPr>
      <w:rFonts w:ascii="Tahoma" w:hAnsi="Tahoma" w:cs="Tahoma"/>
      <w:sz w:val="16"/>
      <w:szCs w:val="16"/>
      <w:lang w:eastAsia="en-US"/>
    </w:rPr>
  </w:style>
  <w:style w:type="paragraph" w:customStyle="1" w:styleId="aff3">
    <w:name w:val="Письмо"/>
    <w:basedOn w:val="a5"/>
    <w:rsid w:val="009154D4"/>
    <w:pPr>
      <w:autoSpaceDE/>
      <w:autoSpaceDN/>
      <w:ind w:firstLine="709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a">
    <w:name w:val="Основной текст Знак"/>
    <w:link w:val="a6"/>
    <w:uiPriority w:val="99"/>
    <w:rsid w:val="003471A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a@msk.welt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.MSK\Desktop\&#1041;&#1051;&#1040;&#1053;&#1050;%201%20&#1064;&#1040;&#1041;&#1051;&#1054;&#1053;%20&#1085;&#1072;%20&#1088;&#1091;&#1089;&#1089;&#1082;&#1086;&#1084;%20&#1103;&#1079;&#1099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1 ШАБЛОН на русском языке</Template>
  <TotalTime>0</TotalTime>
  <Pages>2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факс русский</vt:lpstr>
    </vt:vector>
  </TitlesOfParts>
  <Company>Райзебюро Вельт</Company>
  <LinksUpToDate>false</LinksUpToDate>
  <CharactersWithSpaces>3481</CharactersWithSpaces>
  <SharedDoc>false</SharedDoc>
  <HLinks>
    <vt:vector size="6" baseType="variant">
      <vt:variant>
        <vt:i4>2359322</vt:i4>
      </vt:variant>
      <vt:variant>
        <vt:i4>3</vt:i4>
      </vt:variant>
      <vt:variant>
        <vt:i4>0</vt:i4>
      </vt:variant>
      <vt:variant>
        <vt:i4>5</vt:i4>
      </vt:variant>
      <vt:variant>
        <vt:lpwstr>mailto:iso@welt.ru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факс русский</dc:title>
  <dc:creator>Зазулина Лариса</dc:creator>
  <cp:keywords>бланк</cp:keywords>
  <cp:lastModifiedBy>Окаев Павел</cp:lastModifiedBy>
  <cp:revision>2</cp:revision>
  <cp:lastPrinted>2004-02-26T14:12:00Z</cp:lastPrinted>
  <dcterms:created xsi:type="dcterms:W3CDTF">2018-01-17T13:44:00Z</dcterms:created>
  <dcterms:modified xsi:type="dcterms:W3CDTF">2018-01-17T13:44:00Z</dcterms:modified>
  <cp:category>внутренние документы</cp:category>
</cp:coreProperties>
</file>